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081" w:rsidRDefault="00AE2081" w:rsidP="000F59A9">
      <w:pPr>
        <w:rPr>
          <w:b/>
          <w:sz w:val="28"/>
          <w:szCs w:val="28"/>
        </w:rPr>
      </w:pPr>
      <w:r>
        <w:rPr>
          <w:b/>
          <w:sz w:val="28"/>
          <w:szCs w:val="28"/>
        </w:rPr>
        <w:t>Szkoła Podstawowa w Woli Zaradzyńskiej.</w:t>
      </w:r>
    </w:p>
    <w:p w:rsidR="00AE2081" w:rsidRDefault="00AE2081" w:rsidP="000F59A9">
      <w:pPr>
        <w:rPr>
          <w:b/>
          <w:sz w:val="28"/>
          <w:szCs w:val="28"/>
        </w:rPr>
      </w:pPr>
      <w:r w:rsidRPr="001A7B93">
        <w:rPr>
          <w:b/>
          <w:sz w:val="28"/>
          <w:szCs w:val="28"/>
        </w:rPr>
        <w:t>Przedmiotowy system oceniania z języka niemieckiego.</w:t>
      </w:r>
    </w:p>
    <w:p w:rsidR="00AE2081" w:rsidRPr="00555379" w:rsidRDefault="00AE2081" w:rsidP="000F59A9">
      <w:pPr>
        <w:rPr>
          <w:b/>
          <w:sz w:val="28"/>
          <w:szCs w:val="28"/>
        </w:rPr>
      </w:pPr>
    </w:p>
    <w:p w:rsidR="00AE2081" w:rsidRDefault="00AE2081" w:rsidP="000F59A9">
      <w:pPr>
        <w:pStyle w:val="ListParagraph"/>
        <w:numPr>
          <w:ilvl w:val="0"/>
          <w:numId w:val="1"/>
        </w:numPr>
      </w:pPr>
      <w:r>
        <w:t>Ocenie wiedzy i umiejętności ucznia podlegają:</w:t>
      </w:r>
    </w:p>
    <w:p w:rsidR="00AE2081" w:rsidRDefault="00AE2081" w:rsidP="000F59A9">
      <w:pPr>
        <w:pStyle w:val="ListParagraph"/>
        <w:numPr>
          <w:ilvl w:val="0"/>
          <w:numId w:val="2"/>
        </w:numPr>
      </w:pPr>
      <w:r>
        <w:t>Rozumienie tekstu pisanego</w:t>
      </w:r>
    </w:p>
    <w:p w:rsidR="00AE2081" w:rsidRDefault="00AE2081" w:rsidP="000F59A9">
      <w:pPr>
        <w:pStyle w:val="ListParagraph"/>
        <w:numPr>
          <w:ilvl w:val="0"/>
          <w:numId w:val="2"/>
        </w:numPr>
      </w:pPr>
      <w:r>
        <w:t>Rozumienie tekstu ze słuchu</w:t>
      </w:r>
    </w:p>
    <w:p w:rsidR="00AE2081" w:rsidRDefault="00AE2081" w:rsidP="000F59A9">
      <w:pPr>
        <w:pStyle w:val="ListParagraph"/>
        <w:numPr>
          <w:ilvl w:val="0"/>
          <w:numId w:val="2"/>
        </w:numPr>
      </w:pPr>
      <w:r>
        <w:t>Wypowiedź pisemna</w:t>
      </w:r>
    </w:p>
    <w:p w:rsidR="00AE2081" w:rsidRDefault="00AE2081" w:rsidP="000F59A9">
      <w:pPr>
        <w:pStyle w:val="ListParagraph"/>
        <w:numPr>
          <w:ilvl w:val="0"/>
          <w:numId w:val="2"/>
        </w:numPr>
      </w:pPr>
      <w:r>
        <w:t>Wypowiedź ustna</w:t>
      </w:r>
    </w:p>
    <w:p w:rsidR="00AE2081" w:rsidRDefault="00AE2081" w:rsidP="000F59A9">
      <w:pPr>
        <w:pStyle w:val="ListParagraph"/>
        <w:numPr>
          <w:ilvl w:val="0"/>
          <w:numId w:val="2"/>
        </w:numPr>
      </w:pPr>
      <w:r>
        <w:t>Znajomość środków językowych</w:t>
      </w:r>
    </w:p>
    <w:p w:rsidR="00AE2081" w:rsidRDefault="00AE2081" w:rsidP="000F59A9">
      <w:pPr>
        <w:pStyle w:val="ListParagraph"/>
        <w:numPr>
          <w:ilvl w:val="0"/>
          <w:numId w:val="2"/>
        </w:numPr>
      </w:pPr>
      <w:r>
        <w:t>Elementy wiedzy o krajach niemieckiego obszaru językowego</w:t>
      </w:r>
    </w:p>
    <w:p w:rsidR="00AE2081" w:rsidRDefault="00AE2081" w:rsidP="000F59A9">
      <w:pPr>
        <w:pStyle w:val="ListParagraph"/>
      </w:pPr>
    </w:p>
    <w:p w:rsidR="00AE2081" w:rsidRDefault="00AE2081" w:rsidP="000F59A9">
      <w:pPr>
        <w:pStyle w:val="ListParagraph"/>
        <w:numPr>
          <w:ilvl w:val="0"/>
          <w:numId w:val="1"/>
        </w:numPr>
      </w:pPr>
      <w:r>
        <w:t>Uczeń otrzymuje w semestrze oceny na podstawie:</w:t>
      </w:r>
    </w:p>
    <w:p w:rsidR="00AE2081" w:rsidRDefault="00AE2081" w:rsidP="000F59A9">
      <w:pPr>
        <w:pStyle w:val="ListParagraph"/>
        <w:numPr>
          <w:ilvl w:val="0"/>
          <w:numId w:val="3"/>
        </w:numPr>
      </w:pPr>
      <w:r>
        <w:t>Prac klasowych, w tym przynajmniej jednej obejmującej ćwiczenia rozumienia ze słuchu, tekstu pisanego, ćwiczeń gramatyczno-leksykalnych oraz wypowiedzi pisemnej</w:t>
      </w:r>
    </w:p>
    <w:p w:rsidR="00AE2081" w:rsidRDefault="00AE2081" w:rsidP="000F59A9">
      <w:pPr>
        <w:pStyle w:val="ListParagraph"/>
        <w:numPr>
          <w:ilvl w:val="0"/>
          <w:numId w:val="3"/>
        </w:numPr>
      </w:pPr>
      <w:r>
        <w:t>Systematycznie przeprowadzanych kartkówek obejmujących materiał z 3 ostatnich lekcji</w:t>
      </w:r>
    </w:p>
    <w:p w:rsidR="00AE2081" w:rsidRDefault="00AE2081" w:rsidP="000F59A9">
      <w:pPr>
        <w:pStyle w:val="ListParagraph"/>
        <w:numPr>
          <w:ilvl w:val="0"/>
          <w:numId w:val="3"/>
        </w:numPr>
      </w:pPr>
      <w:r>
        <w:t>Wypowiedzi ustnej</w:t>
      </w:r>
    </w:p>
    <w:p w:rsidR="00AE2081" w:rsidRDefault="00AE2081" w:rsidP="000F59A9">
      <w:pPr>
        <w:pStyle w:val="ListParagraph"/>
        <w:numPr>
          <w:ilvl w:val="0"/>
          <w:numId w:val="3"/>
        </w:numPr>
      </w:pPr>
      <w:r>
        <w:t>Pracy domowej</w:t>
      </w:r>
    </w:p>
    <w:p w:rsidR="00AE2081" w:rsidRDefault="00AE2081" w:rsidP="000F59A9">
      <w:pPr>
        <w:pStyle w:val="ListParagraph"/>
        <w:numPr>
          <w:ilvl w:val="0"/>
          <w:numId w:val="3"/>
        </w:numPr>
      </w:pPr>
      <w:r>
        <w:t>Sprawdzonego zeszytu przedmiotowego</w:t>
      </w:r>
    </w:p>
    <w:p w:rsidR="00AE2081" w:rsidRDefault="00AE2081" w:rsidP="000F59A9">
      <w:pPr>
        <w:pStyle w:val="ListParagraph"/>
        <w:ind w:left="1440"/>
      </w:pPr>
    </w:p>
    <w:p w:rsidR="00AE2081" w:rsidRDefault="00AE2081" w:rsidP="000F59A9">
      <w:pPr>
        <w:pStyle w:val="ListParagraph"/>
        <w:numPr>
          <w:ilvl w:val="0"/>
          <w:numId w:val="1"/>
        </w:numPr>
      </w:pPr>
      <w:r>
        <w:t>Uczeń może otrzymać dodatkowo ocenę za aktywność na lekcji, opracowanie i zaprezentowanie projektu lub wybranego zagadnienia leksykalnego lub gramatycznego.</w:t>
      </w:r>
    </w:p>
    <w:p w:rsidR="00AE2081" w:rsidRDefault="00AE2081" w:rsidP="000F59A9">
      <w:pPr>
        <w:pStyle w:val="ListParagraph"/>
      </w:pPr>
    </w:p>
    <w:p w:rsidR="00AE2081" w:rsidRDefault="00AE2081" w:rsidP="000F59A9">
      <w:pPr>
        <w:pStyle w:val="ListParagraph"/>
        <w:numPr>
          <w:ilvl w:val="0"/>
          <w:numId w:val="1"/>
        </w:numPr>
      </w:pPr>
      <w:r>
        <w:t>Uczeń ma prawo do zgłoszenia nieprzygotowania 2 razy w semestrze podczas sprawdzania listy obecności. Jako nieprzygotowanie traktowane są: nieopanowanie słownictwa z poprzedniej lekcji, brak pracy domowej, brak zeszytu, książki, ćwiczeń.</w:t>
      </w:r>
    </w:p>
    <w:p w:rsidR="00AE2081" w:rsidRDefault="00AE2081" w:rsidP="000F59A9">
      <w:pPr>
        <w:pStyle w:val="ListParagraph"/>
      </w:pPr>
      <w:r>
        <w:t>Uczeń zgłaszający nieprzygotowanie ma obowiązek uczestniczenia w bieżącej lekcji.</w:t>
      </w:r>
    </w:p>
    <w:p w:rsidR="00AE2081" w:rsidRDefault="00AE2081" w:rsidP="000F59A9">
      <w:pPr>
        <w:pStyle w:val="ListParagraph"/>
      </w:pPr>
      <w:r>
        <w:t>Nieprzygotowania uczeń nie może zgłosić w przypadku zadań domowych długoterminowych oraz podczas lekcji, na którą zapowiedziany był sprawdzian.</w:t>
      </w:r>
    </w:p>
    <w:p w:rsidR="00AE2081" w:rsidRDefault="00AE2081" w:rsidP="000F59A9">
      <w:pPr>
        <w:pStyle w:val="ListParagraph"/>
      </w:pPr>
    </w:p>
    <w:p w:rsidR="00AE2081" w:rsidRDefault="00AE2081" w:rsidP="000F59A9">
      <w:pPr>
        <w:pStyle w:val="ListParagraph"/>
        <w:numPr>
          <w:ilvl w:val="0"/>
          <w:numId w:val="1"/>
        </w:numPr>
      </w:pPr>
      <w:r>
        <w:t>Pracy klasowej nie pisze w danym dniu uczeń, który przyszedł do szkoły po minimum tygodniowej, usprawiedliwionej nieobecności.</w:t>
      </w:r>
    </w:p>
    <w:p w:rsidR="00AE2081" w:rsidRDefault="00AE2081" w:rsidP="000F59A9">
      <w:pPr>
        <w:pStyle w:val="ListParagraph"/>
      </w:pPr>
      <w:r>
        <w:t>W przypadku notorycznego i celowego unikania przez ucznia sprawdzianu, nauczyciel ma prawo zlecić uczniowi pisanie pracy w terminie wybranym przez nauczyciela, bez porozumienia z uczniem.</w:t>
      </w:r>
    </w:p>
    <w:p w:rsidR="00AE2081" w:rsidRDefault="00AE2081" w:rsidP="000F59A9">
      <w:pPr>
        <w:pStyle w:val="ListParagraph"/>
      </w:pPr>
    </w:p>
    <w:p w:rsidR="00AE2081" w:rsidRDefault="00AE2081" w:rsidP="000F59A9">
      <w:pPr>
        <w:pStyle w:val="ListParagraph"/>
        <w:numPr>
          <w:ilvl w:val="0"/>
          <w:numId w:val="1"/>
        </w:numPr>
      </w:pPr>
      <w:r>
        <w:t>Uczeń może poprawić ocenę ze sprawdzianu w terminie ustalonym z nauczycielem. Termin nie powinien przekraczać 2 tygodni. Uczniowie nieobecni są zobowiązani do zaliczenia pracy klasowej na zasadach jak uczniowie poprawiający.</w:t>
      </w:r>
    </w:p>
    <w:p w:rsidR="00AE2081" w:rsidRDefault="00AE2081" w:rsidP="000F59A9">
      <w:pPr>
        <w:pStyle w:val="ListParagraph"/>
      </w:pPr>
    </w:p>
    <w:p w:rsidR="00AE2081" w:rsidRDefault="00AE2081" w:rsidP="000F59A9">
      <w:pPr>
        <w:pStyle w:val="ListParagraph"/>
        <w:numPr>
          <w:ilvl w:val="0"/>
          <w:numId w:val="1"/>
        </w:numPr>
      </w:pPr>
      <w:r>
        <w:t>Uczeń ma obowiązek posiadania i prowadzenia zeszytu  przedmiotowego oraz książki ćwiczeń. Nauczyciel ocenia je biorąc pod uwagę poprawność, systematyczność prowadzenia notatek z lekcji , prace domowe, estetykę.</w:t>
      </w:r>
    </w:p>
    <w:p w:rsidR="00AE2081" w:rsidRDefault="00AE2081" w:rsidP="00011D73">
      <w:pPr>
        <w:pStyle w:val="ListParagraph"/>
      </w:pPr>
    </w:p>
    <w:p w:rsidR="00AE2081" w:rsidRDefault="00AE2081" w:rsidP="00011D73"/>
    <w:p w:rsidR="00AE2081" w:rsidRDefault="00AE2081" w:rsidP="00011D73">
      <w:pPr>
        <w:pStyle w:val="ListParagraph"/>
        <w:numPr>
          <w:ilvl w:val="0"/>
          <w:numId w:val="1"/>
        </w:numPr>
      </w:pPr>
      <w:r>
        <w:t>Ocena testów i kartkówek odbywa się według następującej skali.</w:t>
      </w:r>
      <w:r>
        <w:br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2"/>
        <w:gridCol w:w="1842"/>
        <w:gridCol w:w="1842"/>
        <w:gridCol w:w="1843"/>
        <w:gridCol w:w="1843"/>
      </w:tblGrid>
      <w:tr w:rsidR="00AE2081" w:rsidRPr="00860DC7" w:rsidTr="00860DC7">
        <w:tc>
          <w:tcPr>
            <w:tcW w:w="1842" w:type="dxa"/>
          </w:tcPr>
          <w:p w:rsidR="00AE2081" w:rsidRPr="00860DC7" w:rsidRDefault="00AE2081" w:rsidP="00860DC7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</w:p>
          <w:p w:rsidR="00AE2081" w:rsidRPr="00860DC7" w:rsidRDefault="00AE2081" w:rsidP="00860DC7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860DC7">
              <w:rPr>
                <w:b/>
              </w:rPr>
              <w:t>Bardzo dobry</w:t>
            </w:r>
          </w:p>
          <w:p w:rsidR="00AE2081" w:rsidRPr="00860DC7" w:rsidRDefault="00AE2081" w:rsidP="00860DC7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E2081" w:rsidRPr="00860DC7" w:rsidRDefault="00AE2081" w:rsidP="00860DC7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</w:p>
          <w:p w:rsidR="00AE2081" w:rsidRPr="00860DC7" w:rsidRDefault="00AE2081" w:rsidP="00860DC7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860DC7">
              <w:rPr>
                <w:b/>
              </w:rPr>
              <w:t>Dobry</w:t>
            </w:r>
          </w:p>
        </w:tc>
        <w:tc>
          <w:tcPr>
            <w:tcW w:w="1842" w:type="dxa"/>
          </w:tcPr>
          <w:p w:rsidR="00AE2081" w:rsidRPr="00860DC7" w:rsidRDefault="00AE2081" w:rsidP="00860DC7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</w:p>
          <w:p w:rsidR="00AE2081" w:rsidRPr="00860DC7" w:rsidRDefault="00AE2081" w:rsidP="00860DC7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860DC7">
              <w:rPr>
                <w:b/>
              </w:rPr>
              <w:t>Dostateczny</w:t>
            </w:r>
          </w:p>
        </w:tc>
        <w:tc>
          <w:tcPr>
            <w:tcW w:w="1843" w:type="dxa"/>
          </w:tcPr>
          <w:p w:rsidR="00AE2081" w:rsidRPr="00860DC7" w:rsidRDefault="00AE2081" w:rsidP="00860DC7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</w:p>
          <w:p w:rsidR="00AE2081" w:rsidRPr="00860DC7" w:rsidRDefault="00AE2081" w:rsidP="00860DC7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860DC7">
              <w:rPr>
                <w:b/>
              </w:rPr>
              <w:t>Dopuszczający</w:t>
            </w:r>
          </w:p>
        </w:tc>
        <w:tc>
          <w:tcPr>
            <w:tcW w:w="1843" w:type="dxa"/>
          </w:tcPr>
          <w:p w:rsidR="00AE2081" w:rsidRPr="00860DC7" w:rsidRDefault="00AE2081" w:rsidP="00860DC7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</w:p>
          <w:p w:rsidR="00AE2081" w:rsidRPr="00860DC7" w:rsidRDefault="00AE2081" w:rsidP="00860DC7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860DC7">
              <w:rPr>
                <w:b/>
              </w:rPr>
              <w:t>Niedostateczny</w:t>
            </w:r>
          </w:p>
        </w:tc>
      </w:tr>
      <w:tr w:rsidR="00AE2081" w:rsidRPr="00860DC7" w:rsidTr="00860DC7">
        <w:tc>
          <w:tcPr>
            <w:tcW w:w="1842" w:type="dxa"/>
          </w:tcPr>
          <w:p w:rsidR="00AE2081" w:rsidRPr="00860DC7" w:rsidRDefault="00AE2081" w:rsidP="00860DC7">
            <w:pPr>
              <w:pStyle w:val="ListParagraph"/>
              <w:spacing w:after="0" w:line="240" w:lineRule="auto"/>
              <w:ind w:left="0"/>
              <w:jc w:val="center"/>
            </w:pPr>
          </w:p>
          <w:p w:rsidR="00AE2081" w:rsidRPr="00860DC7" w:rsidRDefault="00AE2081" w:rsidP="00860DC7">
            <w:pPr>
              <w:pStyle w:val="ListParagraph"/>
              <w:spacing w:after="0" w:line="240" w:lineRule="auto"/>
              <w:ind w:left="0"/>
              <w:jc w:val="center"/>
            </w:pPr>
            <w:r w:rsidRPr="00860DC7">
              <w:t>100-91%</w:t>
            </w:r>
          </w:p>
          <w:p w:rsidR="00AE2081" w:rsidRPr="00860DC7" w:rsidRDefault="00AE2081" w:rsidP="00860DC7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1842" w:type="dxa"/>
          </w:tcPr>
          <w:p w:rsidR="00AE2081" w:rsidRPr="00860DC7" w:rsidRDefault="00AE2081" w:rsidP="00860DC7">
            <w:pPr>
              <w:pStyle w:val="ListParagraph"/>
              <w:spacing w:after="0" w:line="240" w:lineRule="auto"/>
              <w:ind w:left="0"/>
              <w:jc w:val="center"/>
            </w:pPr>
          </w:p>
          <w:p w:rsidR="00AE2081" w:rsidRPr="00860DC7" w:rsidRDefault="00AE2081" w:rsidP="00860DC7">
            <w:pPr>
              <w:pStyle w:val="ListParagraph"/>
              <w:spacing w:after="0" w:line="240" w:lineRule="auto"/>
              <w:ind w:left="0"/>
              <w:jc w:val="center"/>
            </w:pPr>
            <w:r w:rsidRPr="00860DC7">
              <w:t>90-71%</w:t>
            </w:r>
          </w:p>
        </w:tc>
        <w:tc>
          <w:tcPr>
            <w:tcW w:w="1842" w:type="dxa"/>
          </w:tcPr>
          <w:p w:rsidR="00AE2081" w:rsidRPr="00860DC7" w:rsidRDefault="00AE2081" w:rsidP="00860DC7">
            <w:pPr>
              <w:pStyle w:val="ListParagraph"/>
              <w:spacing w:after="0" w:line="240" w:lineRule="auto"/>
              <w:ind w:left="0"/>
              <w:jc w:val="center"/>
            </w:pPr>
          </w:p>
          <w:p w:rsidR="00AE2081" w:rsidRPr="00860DC7" w:rsidRDefault="00AE2081" w:rsidP="00860DC7">
            <w:pPr>
              <w:pStyle w:val="ListParagraph"/>
              <w:spacing w:after="0" w:line="240" w:lineRule="auto"/>
              <w:ind w:left="0"/>
              <w:jc w:val="center"/>
            </w:pPr>
            <w:r w:rsidRPr="00860DC7">
              <w:t>70-51%</w:t>
            </w:r>
          </w:p>
        </w:tc>
        <w:tc>
          <w:tcPr>
            <w:tcW w:w="1843" w:type="dxa"/>
          </w:tcPr>
          <w:p w:rsidR="00AE2081" w:rsidRPr="00860DC7" w:rsidRDefault="00AE2081" w:rsidP="00860DC7">
            <w:pPr>
              <w:pStyle w:val="ListParagraph"/>
              <w:spacing w:after="0" w:line="240" w:lineRule="auto"/>
              <w:ind w:left="0"/>
              <w:jc w:val="center"/>
            </w:pPr>
          </w:p>
          <w:p w:rsidR="00AE2081" w:rsidRPr="00860DC7" w:rsidRDefault="00AE2081" w:rsidP="00860DC7">
            <w:pPr>
              <w:pStyle w:val="ListParagraph"/>
              <w:spacing w:after="0" w:line="240" w:lineRule="auto"/>
              <w:ind w:left="0"/>
              <w:jc w:val="center"/>
            </w:pPr>
            <w:r w:rsidRPr="00860DC7">
              <w:t>50-31%</w:t>
            </w:r>
          </w:p>
        </w:tc>
        <w:tc>
          <w:tcPr>
            <w:tcW w:w="1843" w:type="dxa"/>
          </w:tcPr>
          <w:p w:rsidR="00AE2081" w:rsidRPr="00860DC7" w:rsidRDefault="00AE2081" w:rsidP="00860DC7">
            <w:pPr>
              <w:pStyle w:val="ListParagraph"/>
              <w:spacing w:after="0" w:line="240" w:lineRule="auto"/>
              <w:ind w:left="0"/>
              <w:jc w:val="center"/>
            </w:pPr>
          </w:p>
          <w:p w:rsidR="00AE2081" w:rsidRPr="00860DC7" w:rsidRDefault="00AE2081" w:rsidP="00860DC7">
            <w:pPr>
              <w:pStyle w:val="ListParagraph"/>
              <w:spacing w:after="0" w:line="240" w:lineRule="auto"/>
              <w:ind w:left="0"/>
              <w:jc w:val="center"/>
            </w:pPr>
            <w:r w:rsidRPr="00860DC7">
              <w:t>30-0%</w:t>
            </w:r>
          </w:p>
        </w:tc>
      </w:tr>
    </w:tbl>
    <w:p w:rsidR="00AE2081" w:rsidRDefault="00AE2081" w:rsidP="00011D73"/>
    <w:p w:rsidR="00AE2081" w:rsidRDefault="00AE2081" w:rsidP="00011D73">
      <w:pPr>
        <w:pStyle w:val="ListParagraph"/>
      </w:pPr>
      <w:r>
        <w:t>Ocenę celującą otrzymuje uczeń, który z testu podstawowego otrzymał ocenę bardzo dobrą oraz rozwiązał zadanie na ocenę celującą wykazując się wiedzą poza zakres programu nauczania.</w:t>
      </w:r>
    </w:p>
    <w:p w:rsidR="00AE2081" w:rsidRDefault="00AE2081" w:rsidP="00011D73"/>
    <w:p w:rsidR="00AE2081" w:rsidRPr="00011D73" w:rsidRDefault="00AE2081" w:rsidP="00011D73">
      <w:pPr>
        <w:pStyle w:val="ListParagraph"/>
        <w:numPr>
          <w:ilvl w:val="0"/>
          <w:numId w:val="1"/>
        </w:numPr>
      </w:pPr>
      <w:r w:rsidRPr="00011D73">
        <w:rPr>
          <w:rFonts w:cs="Calibri"/>
          <w:b/>
        </w:rPr>
        <w:t>Wymagania edukacyjne dostosowuje się do indywidualnych potrzeb rozwojowych i edukacyjnych oraz możliwości ucznia.</w:t>
      </w:r>
    </w:p>
    <w:p w:rsidR="00AE2081" w:rsidRPr="00011D73" w:rsidRDefault="00AE2081" w:rsidP="00011D73">
      <w:pPr>
        <w:pStyle w:val="ListParagraph"/>
      </w:pPr>
      <w:r w:rsidRPr="00011D73">
        <w:rPr>
          <w:rFonts w:cs="Calibri"/>
        </w:rPr>
        <w:t>Uczniowie posiadający opinie lub orzeczenia Poradni Psychologiczno – Pedagogicznej oraz uczniowie nieposiadający orzeczenia lub opinii, ale objęci pomocą psychologiczno – pedagogiczną w szkole na podstawie rozpoznania indywidualnych potrzeb rozwojowych i edukacyjnych oraz indywidualnych możliwości psychofizycznych ucznia, dokonanych przez nauczycieli, oceniani są według odrębnych zasad zgodnych z zaleceniami z opinii i orzeczeń PPP lub dostosowanych przez zespół nauczycieli do ich możliwości.</w:t>
      </w:r>
    </w:p>
    <w:p w:rsidR="00AE2081" w:rsidRDefault="00AE2081" w:rsidP="000F59A9">
      <w:pPr>
        <w:spacing w:after="160" w:line="256" w:lineRule="auto"/>
        <w:rPr>
          <w:rFonts w:cs="Calibri"/>
        </w:rPr>
      </w:pPr>
    </w:p>
    <w:p w:rsidR="00AE2081" w:rsidRDefault="00AE2081" w:rsidP="000F59A9">
      <w:pPr>
        <w:spacing w:after="160" w:line="256" w:lineRule="auto"/>
        <w:rPr>
          <w:rFonts w:cs="Calibri"/>
        </w:rPr>
      </w:pPr>
    </w:p>
    <w:p w:rsidR="00AE2081" w:rsidRPr="000F59A9" w:rsidRDefault="00AE2081" w:rsidP="000F59A9">
      <w:pPr>
        <w:spacing w:after="160" w:line="256" w:lineRule="auto"/>
        <w:rPr>
          <w:lang w:val="de-DE"/>
        </w:rPr>
      </w:pPr>
      <w:bookmarkStart w:id="0" w:name="_GoBack"/>
      <w:bookmarkEnd w:id="0"/>
      <w:r>
        <w:rPr>
          <w:rFonts w:cs="Calibri"/>
        </w:rPr>
        <w:t>Opracowała mgr Dorota Śpionek, nauczyciel języka niemieckiego.</w:t>
      </w:r>
    </w:p>
    <w:sectPr w:rsidR="00AE2081" w:rsidRPr="000F59A9" w:rsidSect="00011D73">
      <w:pgSz w:w="11906" w:h="16838"/>
      <w:pgMar w:top="127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B38F1"/>
    <w:multiLevelType w:val="hybridMultilevel"/>
    <w:tmpl w:val="75D600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192161"/>
    <w:multiLevelType w:val="hybridMultilevel"/>
    <w:tmpl w:val="98D469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CB0CE6"/>
    <w:multiLevelType w:val="hybridMultilevel"/>
    <w:tmpl w:val="2124ED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D1017C"/>
    <w:multiLevelType w:val="hybridMultilevel"/>
    <w:tmpl w:val="5BE6E79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07010E1"/>
    <w:multiLevelType w:val="hybridMultilevel"/>
    <w:tmpl w:val="8C0420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6BE2BAA"/>
    <w:multiLevelType w:val="hybridMultilevel"/>
    <w:tmpl w:val="88EE9A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DB96BBB"/>
    <w:multiLevelType w:val="hybridMultilevel"/>
    <w:tmpl w:val="5C6C349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5940BBE"/>
    <w:multiLevelType w:val="hybridMultilevel"/>
    <w:tmpl w:val="4ED6CC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7182FFE"/>
    <w:multiLevelType w:val="hybridMultilevel"/>
    <w:tmpl w:val="C456B1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4DC8"/>
    <w:rsid w:val="00011D73"/>
    <w:rsid w:val="000F59A9"/>
    <w:rsid w:val="00115CD9"/>
    <w:rsid w:val="001A7B93"/>
    <w:rsid w:val="00555379"/>
    <w:rsid w:val="005B0777"/>
    <w:rsid w:val="00860DC7"/>
    <w:rsid w:val="00AE2081"/>
    <w:rsid w:val="00E44DC8"/>
    <w:rsid w:val="00F612A2"/>
    <w:rsid w:val="00FD0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9A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F59A9"/>
    <w:pPr>
      <w:ind w:left="720"/>
      <w:contextualSpacing/>
    </w:pPr>
  </w:style>
  <w:style w:type="table" w:styleId="TableGrid">
    <w:name w:val="Table Grid"/>
    <w:basedOn w:val="TableNormal"/>
    <w:uiPriority w:val="99"/>
    <w:rsid w:val="000F59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441</Words>
  <Characters>2651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Podstawowa w Woli Zaradzyńskiej</dc:title>
  <dc:subject/>
  <dc:creator>Dom</dc:creator>
  <cp:keywords/>
  <dc:description/>
  <cp:lastModifiedBy>pc</cp:lastModifiedBy>
  <cp:revision>2</cp:revision>
  <dcterms:created xsi:type="dcterms:W3CDTF">2017-09-14T12:20:00Z</dcterms:created>
  <dcterms:modified xsi:type="dcterms:W3CDTF">2017-09-14T12:20:00Z</dcterms:modified>
</cp:coreProperties>
</file>